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9FD" w:rsidRPr="00F5274F" w:rsidRDefault="001459FD" w:rsidP="001459FD">
      <w:pPr>
        <w:spacing w:after="0" w:line="240" w:lineRule="auto"/>
        <w:rPr>
          <w:b/>
          <w:sz w:val="24"/>
        </w:rPr>
      </w:pPr>
      <w:bookmarkStart w:id="0" w:name="_GoBack"/>
      <w:bookmarkEnd w:id="0"/>
      <w:r w:rsidRPr="00F5274F">
        <w:rPr>
          <w:b/>
          <w:sz w:val="24"/>
        </w:rPr>
        <w:t>CHAPITRE 2 : LES VILLES DANS LA MONDIALISATION.</w:t>
      </w:r>
    </w:p>
    <w:p w:rsidR="001459FD" w:rsidRDefault="001459FD" w:rsidP="001459FD">
      <w:pPr>
        <w:spacing w:after="0" w:line="240" w:lineRule="auto"/>
        <w:rPr>
          <w:b/>
          <w:sz w:val="28"/>
        </w:rPr>
      </w:pPr>
    </w:p>
    <w:p w:rsidR="001459FD" w:rsidRPr="00F5274F" w:rsidRDefault="001459FD" w:rsidP="001459FD">
      <w:pPr>
        <w:pBdr>
          <w:top w:val="single" w:sz="4" w:space="1" w:color="auto"/>
          <w:left w:val="single" w:sz="4" w:space="4" w:color="auto"/>
          <w:bottom w:val="single" w:sz="4" w:space="1" w:color="auto"/>
          <w:right w:val="single" w:sz="4" w:space="4" w:color="auto"/>
        </w:pBdr>
        <w:spacing w:after="0" w:line="240" w:lineRule="auto"/>
        <w:rPr>
          <w:sz w:val="24"/>
        </w:rPr>
      </w:pPr>
      <w:r>
        <w:t xml:space="preserve"> </w:t>
      </w:r>
      <w:r w:rsidRPr="00F5274F">
        <w:rPr>
          <w:sz w:val="24"/>
          <w:u w:val="single"/>
        </w:rPr>
        <w:t>Introduction </w:t>
      </w:r>
      <w:r w:rsidRPr="00F5274F">
        <w:rPr>
          <w:sz w:val="24"/>
        </w:rPr>
        <w:t>: Les villes sont inégalement connectées aux réseaux d’échanges mondiaux. Cela se répercute sur leur évolution et leur poids dans la mondialisation.</w:t>
      </w:r>
    </w:p>
    <w:p w:rsidR="001459FD" w:rsidRPr="001459FD" w:rsidRDefault="001459FD" w:rsidP="001459FD">
      <w:pPr>
        <w:pBdr>
          <w:top w:val="single" w:sz="4" w:space="1" w:color="auto"/>
          <w:left w:val="single" w:sz="4" w:space="4" w:color="auto"/>
          <w:bottom w:val="single" w:sz="4" w:space="1" w:color="auto"/>
          <w:right w:val="single" w:sz="4" w:space="4" w:color="auto"/>
        </w:pBdr>
        <w:spacing w:after="0" w:line="240" w:lineRule="auto"/>
        <w:rPr>
          <w:b/>
          <w:bCs/>
          <w:i/>
          <w:iCs/>
          <w:sz w:val="24"/>
        </w:rPr>
      </w:pPr>
      <w:r w:rsidRPr="00F5274F">
        <w:rPr>
          <w:sz w:val="24"/>
          <w:u w:val="single"/>
        </w:rPr>
        <w:t>Problématique</w:t>
      </w:r>
      <w:r w:rsidRPr="00F5274F">
        <w:rPr>
          <w:sz w:val="24"/>
        </w:rPr>
        <w:t xml:space="preserve"> : </w:t>
      </w:r>
      <w:r w:rsidRPr="001459FD">
        <w:rPr>
          <w:b/>
          <w:bCs/>
          <w:i/>
          <w:iCs/>
          <w:sz w:val="24"/>
        </w:rPr>
        <w:t>Quel est le rôle de la mondialisation sur les villes et leur développement ?</w:t>
      </w:r>
    </w:p>
    <w:p w:rsidR="001459FD" w:rsidRPr="00F5274F" w:rsidRDefault="001459FD" w:rsidP="001459FD">
      <w:pPr>
        <w:pBdr>
          <w:top w:val="single" w:sz="4" w:space="1" w:color="auto"/>
          <w:left w:val="single" w:sz="4" w:space="4" w:color="auto"/>
          <w:bottom w:val="single" w:sz="4" w:space="1" w:color="auto"/>
          <w:right w:val="single" w:sz="4" w:space="4" w:color="auto"/>
        </w:pBdr>
        <w:spacing w:after="0" w:line="240" w:lineRule="auto"/>
        <w:rPr>
          <w:sz w:val="24"/>
        </w:rPr>
      </w:pPr>
      <w:r w:rsidRPr="001459FD">
        <w:rPr>
          <w:b/>
          <w:bCs/>
          <w:i/>
          <w:iCs/>
          <w:sz w:val="24"/>
          <w:u w:val="single"/>
        </w:rPr>
        <w:t>Plan </w:t>
      </w:r>
      <w:r w:rsidRPr="001459FD">
        <w:rPr>
          <w:b/>
          <w:bCs/>
          <w:i/>
          <w:iCs/>
          <w:sz w:val="24"/>
        </w:rPr>
        <w:t>: I. Etude de cas</w:t>
      </w:r>
    </w:p>
    <w:p w:rsidR="001459FD" w:rsidRPr="00F5274F" w:rsidRDefault="001459FD" w:rsidP="001459FD">
      <w:pPr>
        <w:pBdr>
          <w:top w:val="single" w:sz="4" w:space="1" w:color="auto"/>
          <w:left w:val="single" w:sz="4" w:space="4" w:color="auto"/>
          <w:bottom w:val="single" w:sz="4" w:space="1" w:color="auto"/>
          <w:right w:val="single" w:sz="4" w:space="4" w:color="auto"/>
        </w:pBdr>
        <w:spacing w:after="0" w:line="240" w:lineRule="auto"/>
        <w:rPr>
          <w:sz w:val="24"/>
        </w:rPr>
      </w:pPr>
      <w:r w:rsidRPr="00F5274F">
        <w:rPr>
          <w:sz w:val="24"/>
        </w:rPr>
        <w:t>1. Tokyo, une métropole au cœur de la mondialisation</w:t>
      </w:r>
    </w:p>
    <w:p w:rsidR="001459FD" w:rsidRPr="00F5274F" w:rsidRDefault="001459FD" w:rsidP="001459FD">
      <w:pPr>
        <w:pBdr>
          <w:top w:val="single" w:sz="4" w:space="1" w:color="auto"/>
          <w:left w:val="single" w:sz="4" w:space="4" w:color="auto"/>
          <w:bottom w:val="single" w:sz="4" w:space="1" w:color="auto"/>
          <w:right w:val="single" w:sz="4" w:space="4" w:color="auto"/>
        </w:pBdr>
        <w:spacing w:after="0" w:line="240" w:lineRule="auto"/>
        <w:rPr>
          <w:sz w:val="24"/>
        </w:rPr>
      </w:pPr>
      <w:r w:rsidRPr="00F5274F">
        <w:rPr>
          <w:sz w:val="24"/>
        </w:rPr>
        <w:t>2. Detroit</w:t>
      </w:r>
      <w:r>
        <w:rPr>
          <w:sz w:val="24"/>
        </w:rPr>
        <w:t>,</w:t>
      </w:r>
      <w:r w:rsidRPr="00F5274F">
        <w:rPr>
          <w:sz w:val="24"/>
        </w:rPr>
        <w:t xml:space="preserve"> ‘’la ville qui rétrécit’’</w:t>
      </w:r>
    </w:p>
    <w:p w:rsidR="001459FD" w:rsidRPr="00F5274F" w:rsidRDefault="001459FD" w:rsidP="001459FD">
      <w:pPr>
        <w:pBdr>
          <w:top w:val="single" w:sz="4" w:space="1" w:color="auto"/>
          <w:left w:val="single" w:sz="4" w:space="4" w:color="auto"/>
          <w:bottom w:val="single" w:sz="4" w:space="1" w:color="auto"/>
          <w:right w:val="single" w:sz="4" w:space="4" w:color="auto"/>
        </w:pBdr>
        <w:spacing w:after="0" w:line="240" w:lineRule="auto"/>
        <w:rPr>
          <w:sz w:val="24"/>
        </w:rPr>
      </w:pPr>
      <w:r w:rsidRPr="00F5274F">
        <w:rPr>
          <w:sz w:val="24"/>
        </w:rPr>
        <w:t xml:space="preserve">         II. Les villes dans la mondialisation.</w:t>
      </w:r>
    </w:p>
    <w:p w:rsidR="001459FD" w:rsidRDefault="001459FD" w:rsidP="001459FD">
      <w:pPr>
        <w:pBdr>
          <w:top w:val="single" w:sz="4" w:space="1" w:color="auto"/>
          <w:left w:val="single" w:sz="4" w:space="4" w:color="auto"/>
          <w:bottom w:val="single" w:sz="4" w:space="1" w:color="auto"/>
          <w:right w:val="single" w:sz="4" w:space="4" w:color="auto"/>
        </w:pBdr>
        <w:spacing w:after="0" w:line="240" w:lineRule="auto"/>
      </w:pPr>
    </w:p>
    <w:p w:rsidR="001459FD" w:rsidRDefault="001459FD" w:rsidP="001459FD">
      <w:pPr>
        <w:spacing w:after="0" w:line="240" w:lineRule="auto"/>
      </w:pPr>
    </w:p>
    <w:p w:rsidR="001459FD" w:rsidRDefault="001459FD" w:rsidP="001459FD">
      <w:pPr>
        <w:spacing w:after="0" w:line="240" w:lineRule="auto"/>
      </w:pPr>
    </w:p>
    <w:p w:rsidR="001459FD" w:rsidRPr="001459FD" w:rsidRDefault="001459FD" w:rsidP="001459FD">
      <w:pPr>
        <w:spacing w:after="0" w:line="240" w:lineRule="auto"/>
        <w:rPr>
          <w:b/>
          <w:bCs/>
          <w:u w:val="single"/>
        </w:rPr>
      </w:pPr>
      <w:r w:rsidRPr="001459FD">
        <w:rPr>
          <w:b/>
          <w:bCs/>
          <w:u w:val="single"/>
        </w:rPr>
        <w:t>I. ETUDE DE CAS</w:t>
      </w:r>
    </w:p>
    <w:p w:rsidR="001459FD" w:rsidRPr="001459FD" w:rsidRDefault="001459FD" w:rsidP="001459FD">
      <w:pPr>
        <w:spacing w:after="0" w:line="240" w:lineRule="auto"/>
        <w:rPr>
          <w:b/>
          <w:i/>
          <w:iCs/>
          <w:sz w:val="24"/>
        </w:rPr>
      </w:pPr>
      <w:r w:rsidRPr="001459FD">
        <w:rPr>
          <w:b/>
          <w:i/>
          <w:iCs/>
        </w:rPr>
        <w:t>1</w:t>
      </w:r>
      <w:r w:rsidRPr="001459FD">
        <w:rPr>
          <w:b/>
          <w:i/>
          <w:iCs/>
          <w:sz w:val="24"/>
        </w:rPr>
        <w:t>. Tokyo, une métropole au cœur de la mondialisation</w:t>
      </w:r>
    </w:p>
    <w:p w:rsidR="001459FD" w:rsidRPr="001459FD" w:rsidRDefault="001459FD" w:rsidP="001459FD">
      <w:pPr>
        <w:spacing w:after="0" w:line="240" w:lineRule="auto"/>
        <w:rPr>
          <w:i/>
          <w:iCs/>
          <w:sz w:val="24"/>
          <w:u w:val="single"/>
        </w:rPr>
      </w:pPr>
      <w:r w:rsidRPr="001459FD">
        <w:rPr>
          <w:i/>
          <w:iCs/>
          <w:sz w:val="24"/>
          <w:u w:val="single"/>
        </w:rPr>
        <w:t>A. Une capitale aux commandes du Japon</w:t>
      </w:r>
    </w:p>
    <w:p w:rsidR="001459FD" w:rsidRPr="001459FD" w:rsidRDefault="001459FD" w:rsidP="001459FD">
      <w:pPr>
        <w:spacing w:after="0" w:line="240" w:lineRule="auto"/>
        <w:ind w:firstLine="708"/>
        <w:rPr>
          <w:i/>
          <w:iCs/>
          <w:sz w:val="24"/>
        </w:rPr>
      </w:pPr>
      <w:r w:rsidRPr="001459FD">
        <w:rPr>
          <w:i/>
          <w:iCs/>
          <w:sz w:val="24"/>
        </w:rPr>
        <w:t xml:space="preserve">Tokyo capitale du Japon est la ville la plus riche du monde avec un PIB de 1191 millions de dollars par an. L’agglomération tokyoïte compte 35 millions d’habitants (un </w:t>
      </w:r>
      <w:r w:rsidRPr="001459FD">
        <w:rPr>
          <w:i/>
          <w:iCs/>
          <w:sz w:val="24"/>
        </w:rPr>
        <w:t>japonais</w:t>
      </w:r>
      <w:r w:rsidRPr="001459FD">
        <w:rPr>
          <w:i/>
          <w:iCs/>
          <w:sz w:val="24"/>
        </w:rPr>
        <w:t xml:space="preserve"> sur quatre). </w:t>
      </w:r>
    </w:p>
    <w:p w:rsidR="001459FD" w:rsidRPr="001459FD" w:rsidRDefault="001459FD" w:rsidP="001459FD">
      <w:pPr>
        <w:spacing w:after="0" w:line="240" w:lineRule="auto"/>
        <w:rPr>
          <w:i/>
          <w:iCs/>
          <w:sz w:val="24"/>
        </w:rPr>
      </w:pPr>
      <w:r w:rsidRPr="001459FD">
        <w:rPr>
          <w:i/>
          <w:iCs/>
          <w:sz w:val="24"/>
        </w:rPr>
        <w:t>On trouve à Tokyo 80% des sièges sociaux   des firmes étrangères et 73 % des banques étrangères.</w:t>
      </w:r>
    </w:p>
    <w:p w:rsidR="001459FD" w:rsidRPr="001459FD" w:rsidRDefault="001459FD" w:rsidP="001459FD">
      <w:pPr>
        <w:spacing w:after="0" w:line="240" w:lineRule="auto"/>
        <w:ind w:firstLine="708"/>
        <w:rPr>
          <w:i/>
          <w:iCs/>
          <w:sz w:val="24"/>
        </w:rPr>
      </w:pPr>
      <w:r w:rsidRPr="001459FD">
        <w:rPr>
          <w:i/>
          <w:iCs/>
          <w:sz w:val="24"/>
        </w:rPr>
        <w:t>Tokyo est une ville très dynamique culturellement avec une prestigieuse université et beaucoup d’espaces de loisirs.</w:t>
      </w:r>
    </w:p>
    <w:p w:rsidR="001459FD" w:rsidRPr="001459FD" w:rsidRDefault="001459FD" w:rsidP="001459FD">
      <w:pPr>
        <w:spacing w:after="0" w:line="240" w:lineRule="auto"/>
        <w:ind w:firstLine="708"/>
        <w:rPr>
          <w:i/>
          <w:iCs/>
          <w:sz w:val="24"/>
        </w:rPr>
      </w:pPr>
      <w:r w:rsidRPr="001459FD">
        <w:rPr>
          <w:i/>
          <w:iCs/>
          <w:sz w:val="24"/>
        </w:rPr>
        <w:t xml:space="preserve">La puissance économique et financière de Tokyo est symbolisée notamment par le </w:t>
      </w:r>
      <w:proofErr w:type="spellStart"/>
      <w:r w:rsidRPr="001459FD">
        <w:rPr>
          <w:i/>
          <w:iCs/>
          <w:sz w:val="24"/>
        </w:rPr>
        <w:t>Kabutocho</w:t>
      </w:r>
      <w:proofErr w:type="spellEnd"/>
      <w:r w:rsidRPr="001459FD">
        <w:rPr>
          <w:i/>
          <w:iCs/>
          <w:sz w:val="24"/>
        </w:rPr>
        <w:t>, la 2</w:t>
      </w:r>
      <w:r w:rsidRPr="001459FD">
        <w:rPr>
          <w:i/>
          <w:iCs/>
          <w:sz w:val="24"/>
          <w:vertAlign w:val="superscript"/>
        </w:rPr>
        <w:t>ème</w:t>
      </w:r>
      <w:r w:rsidRPr="001459FD">
        <w:rPr>
          <w:i/>
          <w:iCs/>
          <w:sz w:val="24"/>
        </w:rPr>
        <w:t xml:space="preserve"> bourse mondiale, les centres d’affaires (Ikebukuro, Shinjuku, Shibuya, </w:t>
      </w:r>
      <w:proofErr w:type="spellStart"/>
      <w:r w:rsidRPr="001459FD">
        <w:rPr>
          <w:i/>
          <w:iCs/>
          <w:sz w:val="24"/>
        </w:rPr>
        <w:t>Osaki</w:t>
      </w:r>
      <w:proofErr w:type="spellEnd"/>
      <w:r w:rsidRPr="001459FD">
        <w:rPr>
          <w:i/>
          <w:iCs/>
          <w:sz w:val="24"/>
        </w:rPr>
        <w:t xml:space="preserve">, </w:t>
      </w:r>
      <w:proofErr w:type="spellStart"/>
      <w:r w:rsidRPr="001459FD">
        <w:rPr>
          <w:i/>
          <w:iCs/>
          <w:sz w:val="24"/>
        </w:rPr>
        <w:t>Ueno</w:t>
      </w:r>
      <w:proofErr w:type="spellEnd"/>
      <w:r w:rsidRPr="001459FD">
        <w:rPr>
          <w:i/>
          <w:iCs/>
          <w:sz w:val="24"/>
        </w:rPr>
        <w:t xml:space="preserve">, </w:t>
      </w:r>
      <w:proofErr w:type="spellStart"/>
      <w:r w:rsidRPr="001459FD">
        <w:rPr>
          <w:i/>
          <w:iCs/>
          <w:sz w:val="24"/>
        </w:rPr>
        <w:t>Kinchicho</w:t>
      </w:r>
      <w:proofErr w:type="spellEnd"/>
      <w:r w:rsidRPr="001459FD">
        <w:rPr>
          <w:i/>
          <w:iCs/>
          <w:sz w:val="24"/>
        </w:rPr>
        <w:t>-Kameido…)</w:t>
      </w:r>
    </w:p>
    <w:p w:rsidR="001459FD" w:rsidRPr="001459FD" w:rsidRDefault="001459FD" w:rsidP="001459FD">
      <w:pPr>
        <w:spacing w:after="0" w:line="240" w:lineRule="auto"/>
        <w:ind w:firstLine="708"/>
        <w:rPr>
          <w:i/>
          <w:iCs/>
          <w:sz w:val="24"/>
        </w:rPr>
      </w:pPr>
      <w:r w:rsidRPr="001459FD">
        <w:rPr>
          <w:i/>
          <w:iCs/>
          <w:sz w:val="24"/>
        </w:rPr>
        <w:t>Tokyo, capitale du Japon abrite le palais impérial.</w:t>
      </w:r>
    </w:p>
    <w:p w:rsidR="001459FD" w:rsidRPr="001459FD" w:rsidRDefault="001459FD" w:rsidP="001459FD">
      <w:pPr>
        <w:spacing w:after="0" w:line="240" w:lineRule="auto"/>
        <w:rPr>
          <w:i/>
          <w:iCs/>
          <w:sz w:val="24"/>
        </w:rPr>
      </w:pPr>
      <w:r w:rsidRPr="001459FD">
        <w:rPr>
          <w:i/>
          <w:iCs/>
          <w:sz w:val="24"/>
        </w:rPr>
        <w:t>B. Métropole mondiale</w:t>
      </w:r>
    </w:p>
    <w:p w:rsidR="001459FD" w:rsidRPr="001459FD" w:rsidRDefault="001459FD" w:rsidP="001459FD">
      <w:pPr>
        <w:spacing w:after="0" w:line="240" w:lineRule="auto"/>
        <w:ind w:firstLine="708"/>
        <w:rPr>
          <w:i/>
          <w:iCs/>
          <w:sz w:val="24"/>
        </w:rPr>
      </w:pPr>
      <w:r w:rsidRPr="001459FD">
        <w:rPr>
          <w:i/>
          <w:iCs/>
          <w:sz w:val="24"/>
        </w:rPr>
        <w:t>Tokyo est une métropole mondiale (1</w:t>
      </w:r>
      <w:r w:rsidRPr="001459FD">
        <w:rPr>
          <w:i/>
          <w:iCs/>
          <w:sz w:val="24"/>
          <w:vertAlign w:val="superscript"/>
        </w:rPr>
        <w:t>er</w:t>
      </w:r>
      <w:r w:rsidRPr="001459FD">
        <w:rPr>
          <w:i/>
          <w:iCs/>
          <w:sz w:val="24"/>
        </w:rPr>
        <w:t xml:space="preserve"> port de commerce mondial, 2</w:t>
      </w:r>
      <w:r w:rsidRPr="001459FD">
        <w:rPr>
          <w:i/>
          <w:iCs/>
          <w:sz w:val="24"/>
          <w:vertAlign w:val="superscript"/>
        </w:rPr>
        <w:t>ème</w:t>
      </w:r>
      <w:r w:rsidRPr="001459FD">
        <w:rPr>
          <w:i/>
          <w:iCs/>
          <w:sz w:val="24"/>
        </w:rPr>
        <w:t xml:space="preserve"> salon </w:t>
      </w:r>
      <w:proofErr w:type="gramStart"/>
      <w:r w:rsidRPr="001459FD">
        <w:rPr>
          <w:i/>
          <w:iCs/>
          <w:sz w:val="24"/>
        </w:rPr>
        <w:t>automobile</w:t>
      </w:r>
      <w:proofErr w:type="gramEnd"/>
      <w:r w:rsidRPr="001459FD">
        <w:rPr>
          <w:i/>
          <w:iCs/>
          <w:sz w:val="24"/>
        </w:rPr>
        <w:t xml:space="preserve"> mondial, 3</w:t>
      </w:r>
      <w:r w:rsidRPr="001459FD">
        <w:rPr>
          <w:i/>
          <w:iCs/>
          <w:sz w:val="24"/>
          <w:vertAlign w:val="superscript"/>
        </w:rPr>
        <w:t>ème</w:t>
      </w:r>
      <w:r w:rsidRPr="001459FD">
        <w:rPr>
          <w:i/>
          <w:iCs/>
          <w:sz w:val="24"/>
        </w:rPr>
        <w:t xml:space="preserve"> hub aéroportuaire mondial et 4</w:t>
      </w:r>
      <w:r w:rsidRPr="001459FD">
        <w:rPr>
          <w:i/>
          <w:iCs/>
          <w:sz w:val="24"/>
          <w:vertAlign w:val="superscript"/>
        </w:rPr>
        <w:t>ème</w:t>
      </w:r>
      <w:r w:rsidRPr="001459FD">
        <w:rPr>
          <w:i/>
          <w:iCs/>
          <w:sz w:val="24"/>
        </w:rPr>
        <w:t xml:space="preserve"> aéroport mondial). Tokyo est le siège de grandes firmes transnationales (Toshiba, Sony, Canon, Mitsubishi) ; le </w:t>
      </w:r>
      <w:proofErr w:type="spellStart"/>
      <w:r w:rsidRPr="001459FD">
        <w:rPr>
          <w:i/>
          <w:iCs/>
          <w:sz w:val="24"/>
        </w:rPr>
        <w:t>Kabutocho</w:t>
      </w:r>
      <w:proofErr w:type="spellEnd"/>
      <w:r w:rsidRPr="001459FD">
        <w:rPr>
          <w:i/>
          <w:iCs/>
          <w:sz w:val="24"/>
        </w:rPr>
        <w:t xml:space="preserve"> est la 2</w:t>
      </w:r>
      <w:r w:rsidRPr="001459FD">
        <w:rPr>
          <w:i/>
          <w:iCs/>
          <w:sz w:val="24"/>
          <w:vertAlign w:val="superscript"/>
        </w:rPr>
        <w:t>ème</w:t>
      </w:r>
      <w:r w:rsidRPr="001459FD">
        <w:rPr>
          <w:i/>
          <w:iCs/>
          <w:sz w:val="24"/>
        </w:rPr>
        <w:t xml:space="preserve"> place financière mondiale ; en partenariat avec les universités, les services haut de gamme (assurances, finances, télécommunication) se développent à Tokyo.</w:t>
      </w:r>
    </w:p>
    <w:p w:rsidR="001459FD" w:rsidRPr="001459FD" w:rsidRDefault="001459FD" w:rsidP="001459FD">
      <w:pPr>
        <w:spacing w:after="0" w:line="240" w:lineRule="auto"/>
        <w:ind w:firstLine="708"/>
        <w:rPr>
          <w:i/>
          <w:iCs/>
          <w:sz w:val="24"/>
        </w:rPr>
      </w:pPr>
      <w:r w:rsidRPr="001459FD">
        <w:rPr>
          <w:i/>
          <w:iCs/>
          <w:sz w:val="24"/>
        </w:rPr>
        <w:t>Le quartier Akihabara centre de la culture japonaise moderne (jeux vidéo, électronique, musique, manga) est mondialement connu. Tokyo organise les J.O. de 2020.</w:t>
      </w:r>
    </w:p>
    <w:p w:rsidR="001459FD" w:rsidRPr="001459FD" w:rsidRDefault="001459FD" w:rsidP="001459FD">
      <w:pPr>
        <w:spacing w:after="0" w:line="240" w:lineRule="auto"/>
        <w:ind w:firstLine="708"/>
        <w:rPr>
          <w:i/>
          <w:iCs/>
          <w:sz w:val="24"/>
        </w:rPr>
      </w:pPr>
      <w:r w:rsidRPr="001459FD">
        <w:rPr>
          <w:i/>
          <w:iCs/>
          <w:sz w:val="24"/>
        </w:rPr>
        <w:t>La métropole tokyoïte est reliée aux principales villes mondiales (Los Angeles, New York, Londres, Paris, Francfort, Shanghai) par un réseau de routes maritimes, aériennes et par les câbles internet.</w:t>
      </w:r>
    </w:p>
    <w:p w:rsidR="001459FD" w:rsidRPr="001459FD" w:rsidRDefault="001459FD" w:rsidP="001459FD">
      <w:pPr>
        <w:spacing w:after="0" w:line="240" w:lineRule="auto"/>
        <w:rPr>
          <w:i/>
          <w:iCs/>
        </w:rPr>
      </w:pPr>
    </w:p>
    <w:p w:rsidR="001459FD" w:rsidRPr="001459FD" w:rsidRDefault="001459FD" w:rsidP="001459FD">
      <w:pPr>
        <w:spacing w:after="0" w:line="240" w:lineRule="auto"/>
        <w:rPr>
          <w:b/>
          <w:i/>
          <w:iCs/>
          <w:sz w:val="24"/>
        </w:rPr>
      </w:pPr>
      <w:r w:rsidRPr="001459FD">
        <w:rPr>
          <w:b/>
          <w:i/>
          <w:iCs/>
          <w:sz w:val="24"/>
        </w:rPr>
        <w:t>2. Detroit</w:t>
      </w:r>
      <w:r>
        <w:rPr>
          <w:b/>
          <w:i/>
          <w:iCs/>
          <w:sz w:val="24"/>
        </w:rPr>
        <w:t>,</w:t>
      </w:r>
      <w:r w:rsidRPr="001459FD">
        <w:rPr>
          <w:b/>
          <w:i/>
          <w:iCs/>
          <w:sz w:val="24"/>
        </w:rPr>
        <w:t xml:space="preserve"> ‘’la ville qui rétrécit’’</w:t>
      </w:r>
    </w:p>
    <w:p w:rsidR="001459FD" w:rsidRPr="001459FD" w:rsidRDefault="001459FD" w:rsidP="001459FD">
      <w:pPr>
        <w:spacing w:after="0" w:line="240" w:lineRule="auto"/>
        <w:rPr>
          <w:i/>
          <w:iCs/>
          <w:sz w:val="24"/>
          <w:u w:val="single"/>
        </w:rPr>
      </w:pPr>
      <w:r w:rsidRPr="001459FD">
        <w:rPr>
          <w:i/>
          <w:iCs/>
          <w:sz w:val="24"/>
          <w:u w:val="single"/>
        </w:rPr>
        <w:t>A. Capitale de l’industrie automobile en crise</w:t>
      </w:r>
    </w:p>
    <w:p w:rsidR="001459FD" w:rsidRPr="001459FD" w:rsidRDefault="001459FD" w:rsidP="001459FD">
      <w:pPr>
        <w:spacing w:after="0" w:line="240" w:lineRule="auto"/>
        <w:rPr>
          <w:i/>
          <w:iCs/>
          <w:sz w:val="24"/>
        </w:rPr>
      </w:pPr>
      <w:r w:rsidRPr="001459FD">
        <w:rPr>
          <w:i/>
          <w:iCs/>
          <w:sz w:val="24"/>
        </w:rPr>
        <w:t xml:space="preserve">Detroit qui comptait 2 millions d’habitants en 1960 n’en compte plus que 700.000 aujourd’hui. </w:t>
      </w:r>
      <w:r>
        <w:rPr>
          <w:i/>
          <w:iCs/>
          <w:sz w:val="24"/>
        </w:rPr>
        <w:t>1</w:t>
      </w:r>
      <w:r w:rsidRPr="001459FD">
        <w:rPr>
          <w:i/>
          <w:iCs/>
          <w:sz w:val="24"/>
        </w:rPr>
        <w:t>/3 de la population vit en dessous du seuil de pauvreté et la ville compte 16% de chômeurs.</w:t>
      </w:r>
    </w:p>
    <w:p w:rsidR="001459FD" w:rsidRPr="001459FD" w:rsidRDefault="001459FD" w:rsidP="001459FD">
      <w:pPr>
        <w:spacing w:after="0" w:line="240" w:lineRule="auto"/>
        <w:rPr>
          <w:i/>
          <w:iCs/>
          <w:sz w:val="24"/>
        </w:rPr>
      </w:pPr>
      <w:r w:rsidRPr="001459FD">
        <w:rPr>
          <w:i/>
          <w:iCs/>
          <w:sz w:val="24"/>
        </w:rPr>
        <w:t xml:space="preserve">Detroit est située dans les Grands Lacs (Michigan). </w:t>
      </w:r>
    </w:p>
    <w:p w:rsidR="001459FD" w:rsidRPr="001459FD" w:rsidRDefault="001459FD" w:rsidP="001459FD">
      <w:pPr>
        <w:spacing w:after="0" w:line="240" w:lineRule="auto"/>
        <w:rPr>
          <w:i/>
          <w:iCs/>
          <w:sz w:val="24"/>
        </w:rPr>
      </w:pPr>
      <w:r w:rsidRPr="001459FD">
        <w:rPr>
          <w:i/>
          <w:iCs/>
          <w:sz w:val="24"/>
        </w:rPr>
        <w:t>C’est le berceau de l’industrie automobile d’où le surnom ‘</w:t>
      </w:r>
      <w:proofErr w:type="spellStart"/>
      <w:r w:rsidRPr="001459FD">
        <w:rPr>
          <w:i/>
          <w:iCs/>
          <w:sz w:val="24"/>
        </w:rPr>
        <w:t>Motor</w:t>
      </w:r>
      <w:proofErr w:type="spellEnd"/>
      <w:r w:rsidRPr="001459FD">
        <w:rPr>
          <w:i/>
          <w:iCs/>
          <w:sz w:val="24"/>
        </w:rPr>
        <w:t xml:space="preserve"> city’. C’est là que Henry Ford a lancé dans les années 1920 le premier modèle d’automobiles de masse. L’essor industriel de la ville a entrainé son développement économique et démographique, ce qui a conduit au lancement de grands projets de développement urbain.</w:t>
      </w:r>
    </w:p>
    <w:p w:rsidR="001459FD" w:rsidRPr="001459FD" w:rsidRDefault="001459FD" w:rsidP="001459FD">
      <w:pPr>
        <w:spacing w:after="0" w:line="240" w:lineRule="auto"/>
        <w:rPr>
          <w:i/>
          <w:iCs/>
          <w:sz w:val="24"/>
        </w:rPr>
      </w:pPr>
      <w:r w:rsidRPr="001459FD">
        <w:rPr>
          <w:i/>
          <w:iCs/>
          <w:sz w:val="24"/>
        </w:rPr>
        <w:lastRenderedPageBreak/>
        <w:t xml:space="preserve">Les projets couteux ont ruiné la municipalité et fait fuir les investisseurs. Plus de 80.000 maisons ont été abandonnées. L’exode des Blancs du </w:t>
      </w:r>
      <w:r w:rsidRPr="001459FD">
        <w:rPr>
          <w:i/>
          <w:iCs/>
          <w:sz w:val="24"/>
        </w:rPr>
        <w:t>centre-ville</w:t>
      </w:r>
      <w:r w:rsidRPr="001459FD">
        <w:rPr>
          <w:i/>
          <w:iCs/>
          <w:sz w:val="24"/>
        </w:rPr>
        <w:t xml:space="preserve"> à partir des années 60 a été suivi par celui des classes moyennes. Le chômage et le taux de pauvreté sont tr-s élevés.</w:t>
      </w:r>
    </w:p>
    <w:p w:rsidR="001459FD" w:rsidRPr="001459FD" w:rsidRDefault="001459FD" w:rsidP="001459FD">
      <w:pPr>
        <w:spacing w:after="0" w:line="240" w:lineRule="auto"/>
        <w:rPr>
          <w:i/>
          <w:iCs/>
          <w:sz w:val="24"/>
        </w:rPr>
      </w:pPr>
      <w:r w:rsidRPr="001459FD">
        <w:rPr>
          <w:i/>
          <w:iCs/>
          <w:sz w:val="24"/>
        </w:rPr>
        <w:t>La crise se voit dans la ville avec la coupure entre les quartiers aisés et les quartiers pauvres ; l’absence de l’éclairage public dans plusieurs quartiers.</w:t>
      </w:r>
    </w:p>
    <w:p w:rsidR="001459FD" w:rsidRPr="001459FD" w:rsidRDefault="001459FD" w:rsidP="001459FD">
      <w:pPr>
        <w:spacing w:after="0" w:line="240" w:lineRule="auto"/>
        <w:rPr>
          <w:i/>
          <w:iCs/>
          <w:sz w:val="24"/>
          <w:u w:val="single"/>
        </w:rPr>
      </w:pPr>
      <w:r w:rsidRPr="001459FD">
        <w:rPr>
          <w:i/>
          <w:iCs/>
          <w:sz w:val="24"/>
          <w:u w:val="single"/>
        </w:rPr>
        <w:t>B. Une renaissance grâce à la mondialisation</w:t>
      </w:r>
    </w:p>
    <w:p w:rsidR="001459FD" w:rsidRPr="001459FD" w:rsidRDefault="001459FD" w:rsidP="001459FD">
      <w:pPr>
        <w:spacing w:after="0" w:line="240" w:lineRule="auto"/>
        <w:rPr>
          <w:i/>
          <w:iCs/>
          <w:sz w:val="24"/>
        </w:rPr>
      </w:pPr>
      <w:r w:rsidRPr="001459FD">
        <w:rPr>
          <w:i/>
          <w:iCs/>
          <w:sz w:val="24"/>
        </w:rPr>
        <w:t>De nouvelles activités voient le jour à Detroit. C’est le cas des fermes urbaines ; une véritable campagne de marketing (sous le slogan ‘Made in Detroit’ cherche à attirer de nouveaux chefs d’entreprises. La municipalité rachète des locaux abandonnés qu’elle cède parfois à des entreprises.</w:t>
      </w:r>
    </w:p>
    <w:p w:rsidR="001459FD" w:rsidRPr="001459FD" w:rsidRDefault="001459FD" w:rsidP="001459FD">
      <w:pPr>
        <w:spacing w:after="0" w:line="240" w:lineRule="auto"/>
        <w:rPr>
          <w:i/>
          <w:iCs/>
          <w:sz w:val="24"/>
        </w:rPr>
      </w:pPr>
      <w:r w:rsidRPr="001459FD">
        <w:rPr>
          <w:i/>
          <w:iCs/>
          <w:sz w:val="24"/>
        </w:rPr>
        <w:t>La municipalité et des artistes comme Eminem cherchent à changer l’image de la ville. La municipalité encourage l’installation de nouveaux entrepreneurs et Eminem prête sa voix aux pauvres.</w:t>
      </w:r>
    </w:p>
    <w:p w:rsidR="001459FD" w:rsidRPr="001459FD" w:rsidRDefault="001459FD" w:rsidP="001459FD">
      <w:pPr>
        <w:spacing w:after="0" w:line="240" w:lineRule="auto"/>
        <w:rPr>
          <w:i/>
          <w:iCs/>
          <w:sz w:val="24"/>
        </w:rPr>
      </w:pPr>
      <w:r w:rsidRPr="001459FD">
        <w:rPr>
          <w:i/>
          <w:iCs/>
          <w:sz w:val="24"/>
        </w:rPr>
        <w:t>‘Renaissance Center’ est le nouveau cœur économique de la ville. C’est un ensemble de sept gratte-ciel</w:t>
      </w:r>
      <w:r>
        <w:rPr>
          <w:i/>
          <w:iCs/>
          <w:sz w:val="24"/>
        </w:rPr>
        <w:t>s</w:t>
      </w:r>
      <w:r w:rsidRPr="001459FD">
        <w:rPr>
          <w:i/>
          <w:iCs/>
          <w:sz w:val="24"/>
        </w:rPr>
        <w:t xml:space="preserve"> construits à partir de 1977 pour redynamiser la ville. C’est là que General Motors a installé son siège social.</w:t>
      </w:r>
    </w:p>
    <w:p w:rsidR="001459FD" w:rsidRPr="001459FD" w:rsidRDefault="001459FD" w:rsidP="001459FD">
      <w:pPr>
        <w:spacing w:after="0" w:line="240" w:lineRule="auto"/>
        <w:rPr>
          <w:i/>
          <w:iCs/>
        </w:rPr>
      </w:pPr>
    </w:p>
    <w:p w:rsidR="001459FD" w:rsidRDefault="001459FD" w:rsidP="001459FD">
      <w:pPr>
        <w:spacing w:after="0" w:line="240" w:lineRule="auto"/>
      </w:pPr>
    </w:p>
    <w:p w:rsidR="001459FD" w:rsidRPr="001459FD" w:rsidRDefault="001459FD" w:rsidP="001459FD">
      <w:pPr>
        <w:pStyle w:val="Paragraphedeliste"/>
        <w:numPr>
          <w:ilvl w:val="0"/>
          <w:numId w:val="4"/>
        </w:numPr>
        <w:spacing w:after="0" w:line="240" w:lineRule="auto"/>
        <w:rPr>
          <w:b/>
          <w:u w:val="single"/>
        </w:rPr>
      </w:pPr>
      <w:r w:rsidRPr="001459FD">
        <w:rPr>
          <w:b/>
          <w:u w:val="single"/>
        </w:rPr>
        <w:t>LES VILLES LA MONDIALISATION.</w:t>
      </w:r>
    </w:p>
    <w:p w:rsidR="001459FD" w:rsidRPr="001459FD" w:rsidRDefault="001459FD" w:rsidP="001459FD">
      <w:pPr>
        <w:pStyle w:val="Paragraphedeliste"/>
        <w:numPr>
          <w:ilvl w:val="0"/>
          <w:numId w:val="5"/>
        </w:numPr>
        <w:spacing w:after="0" w:line="240" w:lineRule="auto"/>
        <w:rPr>
          <w:u w:val="single"/>
        </w:rPr>
      </w:pPr>
      <w:r w:rsidRPr="001459FD">
        <w:rPr>
          <w:u w:val="single"/>
        </w:rPr>
        <w:t xml:space="preserve">Les grandes métropoles, centre de commandement </w:t>
      </w:r>
    </w:p>
    <w:p w:rsidR="001459FD" w:rsidRPr="001459FD" w:rsidRDefault="001459FD" w:rsidP="001459FD">
      <w:pPr>
        <w:spacing w:after="0" w:line="240" w:lineRule="auto"/>
      </w:pPr>
      <w:r w:rsidRPr="001459FD">
        <w:t>Les grandes métropoles sont de puissants pôles économiques. On mesure leur poids par le PUB (Produit urbain brut : valeur de l’ensemble des richesses produites par une ville en un an). Les firmes transnationales d’y installent.</w:t>
      </w:r>
    </w:p>
    <w:p w:rsidR="001459FD" w:rsidRPr="001459FD" w:rsidRDefault="001459FD" w:rsidP="001459FD">
      <w:pPr>
        <w:spacing w:after="0" w:line="240" w:lineRule="auto"/>
      </w:pPr>
      <w:r w:rsidRPr="001459FD">
        <w:t>Les grandes métropoles sont aussi des puissances financières (banques, bourses) et des centres technopolitains (universités, centres de recherche). Elles ont un rayonnement politique et culturel. Les capitales sont les sièges des gouvernements et plusieurs villes attirent des organismes internationaux (UNESCO, Paris). Les grandes métropoles sont au cœur des activités culturelles avec de grands musées et la création artistique, musicale, vestimentaire.</w:t>
      </w:r>
    </w:p>
    <w:p w:rsidR="001459FD" w:rsidRPr="001459FD" w:rsidRDefault="001459FD" w:rsidP="001459FD">
      <w:pPr>
        <w:pStyle w:val="Paragraphedeliste"/>
        <w:numPr>
          <w:ilvl w:val="0"/>
          <w:numId w:val="5"/>
        </w:numPr>
        <w:spacing w:after="0" w:line="240" w:lineRule="auto"/>
        <w:rPr>
          <w:u w:val="single"/>
        </w:rPr>
      </w:pPr>
      <w:r w:rsidRPr="001459FD">
        <w:rPr>
          <w:u w:val="single"/>
        </w:rPr>
        <w:t>Domination des villes du Nord</w:t>
      </w:r>
    </w:p>
    <w:p w:rsidR="001459FD" w:rsidRDefault="001459FD" w:rsidP="001459FD">
      <w:pPr>
        <w:spacing w:after="0" w:line="240" w:lineRule="auto"/>
      </w:pPr>
      <w:r>
        <w:t>Les villes qui s’int</w:t>
      </w:r>
      <w:r>
        <w:t>è</w:t>
      </w:r>
      <w:r>
        <w:t xml:space="preserve">grent le mieux à la mondialisation sont le plus souvent celles des pays les plus riches et les plus développés. De plus en plus attractives elles renforcent leur puissance avec les populations qui s’y installent et les activités qui s’y développent. C’est la </w:t>
      </w:r>
      <w:r w:rsidRPr="001459FD">
        <w:rPr>
          <w:b/>
          <w:bCs/>
        </w:rPr>
        <w:t>métropolisation</w:t>
      </w:r>
      <w:r>
        <w:t xml:space="preserve">. </w:t>
      </w:r>
    </w:p>
    <w:p w:rsidR="001459FD" w:rsidRDefault="001459FD" w:rsidP="001459FD">
      <w:pPr>
        <w:spacing w:after="0" w:line="240" w:lineRule="auto"/>
      </w:pPr>
      <w:r>
        <w:t>Elles forment des régions urbaines ou mégalopoles. C’est le cas du corridor urbain de Tokyo à Osaka, de la côte Est</w:t>
      </w:r>
      <w:r>
        <w:t xml:space="preserve"> </w:t>
      </w:r>
      <w:r>
        <w:t>des Etats-Unis, de la mégalopole européenne.</w:t>
      </w:r>
    </w:p>
    <w:p w:rsidR="001459FD" w:rsidRDefault="001459FD" w:rsidP="001459FD">
      <w:pPr>
        <w:spacing w:after="0" w:line="240" w:lineRule="auto"/>
      </w:pPr>
      <w:r>
        <w:t>Les grandes métropoles entretiennent de fortes relations entre elles (marchandises, capitaux, information). Elles forment un archipel métropolitain mondial.</w:t>
      </w:r>
    </w:p>
    <w:p w:rsidR="001459FD" w:rsidRPr="001459FD" w:rsidRDefault="001459FD" w:rsidP="001459FD">
      <w:pPr>
        <w:numPr>
          <w:ilvl w:val="0"/>
          <w:numId w:val="5"/>
        </w:numPr>
        <w:spacing w:after="0" w:line="240" w:lineRule="auto"/>
        <w:rPr>
          <w:u w:val="single"/>
        </w:rPr>
      </w:pPr>
      <w:r w:rsidRPr="001459FD">
        <w:rPr>
          <w:u w:val="single"/>
        </w:rPr>
        <w:t>Intégration croissante mais inégale dans la mondialisation</w:t>
      </w:r>
    </w:p>
    <w:p w:rsidR="001459FD" w:rsidRDefault="001459FD" w:rsidP="001459FD">
      <w:pPr>
        <w:spacing w:after="0" w:line="240" w:lineRule="auto"/>
      </w:pPr>
      <w:r>
        <w:t>La mondialisation met les grandes métropoles en concurrence (accueil des grands événements sportifs ou culturels…).</w:t>
      </w:r>
    </w:p>
    <w:p w:rsidR="001459FD" w:rsidRDefault="001459FD" w:rsidP="001459FD">
      <w:pPr>
        <w:spacing w:after="0" w:line="240" w:lineRule="auto"/>
      </w:pPr>
      <w:r>
        <w:t>Dans les pays les moins avancés</w:t>
      </w:r>
      <w:r>
        <w:t xml:space="preserve"> (PMA)</w:t>
      </w:r>
      <w:r>
        <w:t>ou en développement</w:t>
      </w:r>
      <w:r>
        <w:t xml:space="preserve"> (PED),</w:t>
      </w:r>
      <w:r>
        <w:t xml:space="preserve"> les villes cherchent à se connecter au réseau d’échanges mondiaux. Leur rayonnement est très faible à l’échelle mondiale. </w:t>
      </w:r>
    </w:p>
    <w:p w:rsidR="001459FD" w:rsidRDefault="001459FD" w:rsidP="001459FD">
      <w:pPr>
        <w:spacing w:after="0" w:line="240" w:lineRule="auto"/>
      </w:pPr>
      <w:r>
        <w:t>Dans les pays développés certaines villes ‘rétrécissent’ ; le phénomène est démographique (perte de population), économique (perte d’activités, de fonctions, de revenus), social (pauvreté urbaine, chômage, insécurité). Mais les villes en déclin restent intégré</w:t>
      </w:r>
      <w:r>
        <w:t>e</w:t>
      </w:r>
      <w:r>
        <w:t>s à la mondialisation et peuvent même se redynamiser.</w:t>
      </w:r>
    </w:p>
    <w:sectPr w:rsidR="001459FD" w:rsidSect="001459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D2" w:rsidRDefault="00CC55D2" w:rsidP="001459FD">
      <w:pPr>
        <w:spacing w:after="0" w:line="240" w:lineRule="auto"/>
      </w:pPr>
      <w:r>
        <w:separator/>
      </w:r>
    </w:p>
  </w:endnote>
  <w:endnote w:type="continuationSeparator" w:id="0">
    <w:p w:rsidR="00CC55D2" w:rsidRDefault="00CC55D2" w:rsidP="0014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FD" w:rsidRDefault="001459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FD" w:rsidRDefault="001459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FD" w:rsidRDefault="001459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D2" w:rsidRDefault="00CC55D2" w:rsidP="001459FD">
      <w:pPr>
        <w:spacing w:after="0" w:line="240" w:lineRule="auto"/>
      </w:pPr>
      <w:r>
        <w:separator/>
      </w:r>
    </w:p>
  </w:footnote>
  <w:footnote w:type="continuationSeparator" w:id="0">
    <w:p w:rsidR="00CC55D2" w:rsidRDefault="00CC55D2" w:rsidP="00145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FD" w:rsidRDefault="001459F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353141" o:spid="_x0000_s2050" type="#_x0000_t136" style="position:absolute;margin-left:0;margin-top:0;width:222.75pt;height:29.25pt;rotation:315;z-index:-251655168;mso-position-horizontal:center;mso-position-horizontal-relative:margin;mso-position-vertical:center;mso-position-vertical-relative:margin" o:allowincell="f" fillcolor="silver" stroked="f">
          <v:fill opacity=".5"/>
          <v:textpath style="font-family:&quot;Calibri&quot;;font-size:24pt" string="M. A. DJIGO  4698757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FD" w:rsidRDefault="001459F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353142" o:spid="_x0000_s2051" type="#_x0000_t136" style="position:absolute;margin-left:0;margin-top:0;width:222.75pt;height:29.25pt;rotation:315;z-index:-251653120;mso-position-horizontal:center;mso-position-horizontal-relative:margin;mso-position-vertical:center;mso-position-vertical-relative:margin" o:allowincell="f" fillcolor="silver" stroked="f">
          <v:fill opacity=".5"/>
          <v:textpath style="font-family:&quot;Calibri&quot;;font-size:24pt" string="M. A. DJIGO  4698757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FD" w:rsidRDefault="001459F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353140" o:spid="_x0000_s2049" type="#_x0000_t136" style="position:absolute;margin-left:0;margin-top:0;width:222.75pt;height:29.25pt;rotation:315;z-index:-251657216;mso-position-horizontal:center;mso-position-horizontal-relative:margin;mso-position-vertical:center;mso-position-vertical-relative:margin" o:allowincell="f" fillcolor="silver" stroked="f">
          <v:fill opacity=".5"/>
          <v:textpath style="font-family:&quot;Calibri&quot;;font-size:24pt" string="M. A. DJIGO  4698757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135D"/>
    <w:multiLevelType w:val="hybridMultilevel"/>
    <w:tmpl w:val="AE3A6EA8"/>
    <w:lvl w:ilvl="0" w:tplc="4E64DEBE">
      <w:start w:val="1"/>
      <w:numFmt w:val="upperRoman"/>
      <w:lvlText w:val="%1."/>
      <w:lvlJc w:val="left"/>
      <w:pPr>
        <w:ind w:left="1146"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8F76D4"/>
    <w:multiLevelType w:val="hybridMultilevel"/>
    <w:tmpl w:val="8E3AE2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952709"/>
    <w:multiLevelType w:val="hybridMultilevel"/>
    <w:tmpl w:val="08D2BBCE"/>
    <w:lvl w:ilvl="0" w:tplc="636A5630">
      <w:start w:val="2"/>
      <w:numFmt w:val="upperRoman"/>
      <w:lvlText w:val="%1."/>
      <w:lvlJc w:val="left"/>
      <w:pPr>
        <w:ind w:left="1080" w:hanging="72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FC6192"/>
    <w:multiLevelType w:val="hybridMultilevel"/>
    <w:tmpl w:val="5CC0BB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312D76"/>
    <w:multiLevelType w:val="hybridMultilevel"/>
    <w:tmpl w:val="9B4056B6"/>
    <w:lvl w:ilvl="0" w:tplc="2BF83D72">
      <w:start w:val="2"/>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formatting="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FD"/>
    <w:rsid w:val="001459FD"/>
    <w:rsid w:val="00243E66"/>
    <w:rsid w:val="00CC5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00F67"/>
  <w15:chartTrackingRefBased/>
  <w15:docId w15:val="{514B1AAD-2308-4304-8073-77E00978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F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59FD"/>
    <w:pPr>
      <w:ind w:left="720"/>
      <w:contextualSpacing/>
    </w:pPr>
  </w:style>
  <w:style w:type="paragraph" w:styleId="En-tte">
    <w:name w:val="header"/>
    <w:basedOn w:val="Normal"/>
    <w:link w:val="En-tteCar"/>
    <w:uiPriority w:val="99"/>
    <w:unhideWhenUsed/>
    <w:rsid w:val="001459FD"/>
    <w:pPr>
      <w:tabs>
        <w:tab w:val="center" w:pos="4536"/>
        <w:tab w:val="right" w:pos="9072"/>
      </w:tabs>
      <w:spacing w:after="0" w:line="240" w:lineRule="auto"/>
    </w:pPr>
  </w:style>
  <w:style w:type="character" w:customStyle="1" w:styleId="En-tteCar">
    <w:name w:val="En-tête Car"/>
    <w:basedOn w:val="Policepardfaut"/>
    <w:link w:val="En-tte"/>
    <w:uiPriority w:val="99"/>
    <w:rsid w:val="001459FD"/>
    <w:rPr>
      <w:rFonts w:ascii="Calibri" w:eastAsia="Calibri" w:hAnsi="Calibri" w:cs="Arial"/>
    </w:rPr>
  </w:style>
  <w:style w:type="paragraph" w:styleId="Pieddepage">
    <w:name w:val="footer"/>
    <w:basedOn w:val="Normal"/>
    <w:link w:val="PieddepageCar"/>
    <w:uiPriority w:val="99"/>
    <w:unhideWhenUsed/>
    <w:rsid w:val="00145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59F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917</Words>
  <Characters>5047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Aboubakry Djigo</dc:creator>
  <cp:keywords/>
  <dc:description/>
  <cp:lastModifiedBy>Aboubakry Djigo</cp:lastModifiedBy>
  <cp:revision>1</cp:revision>
  <dcterms:created xsi:type="dcterms:W3CDTF">2021-01-16T20:56:00Z</dcterms:created>
  <dcterms:modified xsi:type="dcterms:W3CDTF">2021-01-16T21:26:00Z</dcterms:modified>
</cp:coreProperties>
</file>